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4250" w14:textId="77777777" w:rsidR="00504CE9" w:rsidRDefault="00504CE9">
      <w:pPr>
        <w:rPr>
          <w:rFonts w:ascii="Times New Roman" w:hAnsi="Times New Roman" w:cs="Times New Roman"/>
        </w:rPr>
      </w:pPr>
    </w:p>
    <w:p w14:paraId="691FCA37" w14:textId="02CD773F" w:rsidR="00CC7812" w:rsidRPr="00661208" w:rsidRDefault="00044A84">
      <w:pPr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>GKŚO.III.</w:t>
      </w:r>
      <w:r w:rsidR="006234B6" w:rsidRPr="00661208">
        <w:rPr>
          <w:rFonts w:ascii="Times New Roman" w:hAnsi="Times New Roman" w:cs="Times New Roman"/>
        </w:rPr>
        <w:t>684</w:t>
      </w:r>
      <w:r w:rsidR="00EA029F">
        <w:rPr>
          <w:rFonts w:ascii="Times New Roman" w:hAnsi="Times New Roman" w:cs="Times New Roman"/>
        </w:rPr>
        <w:t>0</w:t>
      </w:r>
      <w:r w:rsidR="006234B6" w:rsidRPr="00661208">
        <w:rPr>
          <w:rFonts w:ascii="Times New Roman" w:hAnsi="Times New Roman" w:cs="Times New Roman"/>
        </w:rPr>
        <w:t>.</w:t>
      </w:r>
      <w:r w:rsidR="002438EF">
        <w:rPr>
          <w:rFonts w:ascii="Times New Roman" w:hAnsi="Times New Roman" w:cs="Times New Roman"/>
        </w:rPr>
        <w:t>9</w:t>
      </w:r>
      <w:r w:rsidR="006234B6" w:rsidRPr="00661208">
        <w:rPr>
          <w:rFonts w:ascii="Times New Roman" w:hAnsi="Times New Roman" w:cs="Times New Roman"/>
        </w:rPr>
        <w:t>.</w:t>
      </w:r>
      <w:r w:rsidR="002438EF">
        <w:rPr>
          <w:rFonts w:ascii="Times New Roman" w:hAnsi="Times New Roman" w:cs="Times New Roman"/>
        </w:rPr>
        <w:t>5</w:t>
      </w:r>
      <w:r w:rsidR="006234B6" w:rsidRPr="00661208">
        <w:rPr>
          <w:rFonts w:ascii="Times New Roman" w:hAnsi="Times New Roman" w:cs="Times New Roman"/>
        </w:rPr>
        <w:t>.2022</w:t>
      </w:r>
    </w:p>
    <w:p w14:paraId="0D170382" w14:textId="46EE378A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157A8C98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AE4671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>JTA GMINY KIWITY</w:t>
      </w:r>
    </w:p>
    <w:p w14:paraId="1A87DB8A" w14:textId="335919E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C01CA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8343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343C">
        <w:rPr>
          <w:rFonts w:ascii="Times New Roman" w:hAnsi="Times New Roman" w:cs="Times New Roman"/>
          <w:b/>
          <w:bCs/>
          <w:sz w:val="28"/>
          <w:szCs w:val="28"/>
        </w:rPr>
        <w:t>września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2022 r.</w:t>
      </w:r>
    </w:p>
    <w:p w14:paraId="64D2D05D" w14:textId="5B3A0C69" w:rsidR="006234B6" w:rsidRPr="00661208" w:rsidRDefault="006234B6">
      <w:pPr>
        <w:rPr>
          <w:rFonts w:ascii="Times New Roman" w:hAnsi="Times New Roman" w:cs="Times New Roman"/>
        </w:rPr>
      </w:pPr>
    </w:p>
    <w:p w14:paraId="5CFB0790" w14:textId="7E9EF752" w:rsidR="00F479F1" w:rsidRPr="00661208" w:rsidRDefault="00F479F1" w:rsidP="006F1BE1">
      <w:pPr>
        <w:jc w:val="both"/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ab/>
      </w:r>
      <w:r w:rsidRPr="00661208">
        <w:rPr>
          <w:rFonts w:ascii="Times New Roman" w:hAnsi="Times New Roman" w:cs="Times New Roman"/>
          <w:sz w:val="24"/>
          <w:szCs w:val="24"/>
        </w:rPr>
        <w:t>Na podstawie art. 35 ust. 1 ustawy 21 sierpnia 1997 r. o gospodarce nieruchomościami (Dz.U. z 2021 r. poz. 1899) podaje się do publicznej wiadomości wykaz nieruchomości stanowiąc</w:t>
      </w:r>
      <w:r w:rsidR="00C7419D">
        <w:rPr>
          <w:rFonts w:ascii="Times New Roman" w:hAnsi="Times New Roman" w:cs="Times New Roman"/>
          <w:sz w:val="24"/>
          <w:szCs w:val="24"/>
        </w:rPr>
        <w:t>ych</w:t>
      </w:r>
      <w:r w:rsidRPr="00661208">
        <w:rPr>
          <w:rFonts w:ascii="Times New Roman" w:hAnsi="Times New Roman" w:cs="Times New Roman"/>
          <w:sz w:val="24"/>
          <w:szCs w:val="24"/>
        </w:rPr>
        <w:t xml:space="preserve"> własność komunalną gminy Kiwity przeznaczon</w:t>
      </w:r>
      <w:r w:rsidR="00C7419D">
        <w:rPr>
          <w:rFonts w:ascii="Times New Roman" w:hAnsi="Times New Roman" w:cs="Times New Roman"/>
          <w:sz w:val="24"/>
          <w:szCs w:val="24"/>
        </w:rPr>
        <w:t>ych</w:t>
      </w:r>
      <w:r w:rsidRPr="00661208">
        <w:rPr>
          <w:rFonts w:ascii="Times New Roman" w:hAnsi="Times New Roman" w:cs="Times New Roman"/>
          <w:sz w:val="24"/>
          <w:szCs w:val="24"/>
        </w:rPr>
        <w:t xml:space="preserve"> do </w:t>
      </w:r>
      <w:r w:rsidR="000E44DB">
        <w:rPr>
          <w:rFonts w:ascii="Times New Roman" w:hAnsi="Times New Roman" w:cs="Times New Roman"/>
          <w:sz w:val="24"/>
          <w:szCs w:val="24"/>
        </w:rPr>
        <w:t>sprzedaży</w:t>
      </w:r>
      <w:r w:rsidR="00C11C05">
        <w:rPr>
          <w:rFonts w:ascii="Times New Roman" w:hAnsi="Times New Roman" w:cs="Times New Roman"/>
          <w:sz w:val="24"/>
          <w:szCs w:val="24"/>
        </w:rPr>
        <w:t xml:space="preserve"> w drodze przetargu nieograniczonego</w:t>
      </w:r>
      <w:r w:rsidRPr="00661208">
        <w:rPr>
          <w:rFonts w:ascii="Times New Roman" w:hAnsi="Times New Roman" w:cs="Times New Roman"/>
          <w:sz w:val="24"/>
          <w:szCs w:val="24"/>
        </w:rPr>
        <w:t xml:space="preserve"> położon</w:t>
      </w:r>
      <w:r w:rsidR="006F1BE1">
        <w:rPr>
          <w:rFonts w:ascii="Times New Roman" w:hAnsi="Times New Roman" w:cs="Times New Roman"/>
          <w:sz w:val="24"/>
          <w:szCs w:val="24"/>
        </w:rPr>
        <w:t>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6F1BE1">
        <w:rPr>
          <w:rFonts w:ascii="Times New Roman" w:hAnsi="Times New Roman" w:cs="Times New Roman"/>
          <w:sz w:val="24"/>
          <w:szCs w:val="24"/>
        </w:rPr>
        <w:t>Kiwity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661208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16"/>
        <w:gridCol w:w="3128"/>
        <w:gridCol w:w="1532"/>
        <w:gridCol w:w="1338"/>
        <w:gridCol w:w="2842"/>
      </w:tblGrid>
      <w:tr w:rsidR="00EA1668" w:rsidRPr="00661208" w14:paraId="3F658D2F" w14:textId="163B9AD2" w:rsidTr="00C11C05">
        <w:tc>
          <w:tcPr>
            <w:tcW w:w="516" w:type="dxa"/>
          </w:tcPr>
          <w:p w14:paraId="4C53AF36" w14:textId="031BD3C6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28" w:type="dxa"/>
          </w:tcPr>
          <w:p w14:paraId="41757E2A" w14:textId="68C02C65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532" w:type="dxa"/>
          </w:tcPr>
          <w:p w14:paraId="5293067A" w14:textId="45291403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00FD15E9" w14:textId="0D5C94B8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Pow. działki</w:t>
            </w:r>
          </w:p>
          <w:p w14:paraId="6B142EEB" w14:textId="16AAE633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14:paraId="294C7CC0" w14:textId="77777777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Ce</w:t>
            </w:r>
            <w:r>
              <w:rPr>
                <w:rFonts w:ascii="Times New Roman" w:hAnsi="Times New Roman" w:cs="Times New Roman"/>
              </w:rPr>
              <w:t>na nieruchomości</w:t>
            </w:r>
          </w:p>
          <w:p w14:paraId="0058E8DB" w14:textId="13BB2D4C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668" w:rsidRPr="00661208" w14:paraId="41A36929" w14:textId="658B6910" w:rsidTr="00C11C05">
        <w:tc>
          <w:tcPr>
            <w:tcW w:w="516" w:type="dxa"/>
          </w:tcPr>
          <w:p w14:paraId="3E2D2413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8" w:type="dxa"/>
          </w:tcPr>
          <w:p w14:paraId="43E408FE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2515412" w14:textId="0B8F60A0" w:rsidR="00EA1668" w:rsidRDefault="007A6EC7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EA1668">
              <w:rPr>
                <w:rFonts w:ascii="Times New Roman" w:hAnsi="Times New Roman" w:cs="Times New Roman"/>
              </w:rPr>
              <w:t xml:space="preserve">bręb </w:t>
            </w:r>
            <w:r w:rsidR="006F1BE1">
              <w:rPr>
                <w:rFonts w:ascii="Times New Roman" w:hAnsi="Times New Roman" w:cs="Times New Roman"/>
              </w:rPr>
              <w:t>Kiwity</w:t>
            </w:r>
          </w:p>
          <w:p w14:paraId="63AAF5F9" w14:textId="77777777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Księga wieczysta</w:t>
            </w:r>
          </w:p>
          <w:p w14:paraId="54F74FA2" w14:textId="0A3131A2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OL1L/</w:t>
            </w:r>
            <w:r w:rsidR="007F14F3">
              <w:rPr>
                <w:rFonts w:ascii="Times New Roman" w:hAnsi="Times New Roman" w:cs="Times New Roman"/>
              </w:rPr>
              <w:t>000</w:t>
            </w:r>
            <w:r w:rsidR="006F1BE1">
              <w:rPr>
                <w:rFonts w:ascii="Times New Roman" w:hAnsi="Times New Roman" w:cs="Times New Roman"/>
              </w:rPr>
              <w:t>17753/5</w:t>
            </w:r>
          </w:p>
        </w:tc>
        <w:tc>
          <w:tcPr>
            <w:tcW w:w="1532" w:type="dxa"/>
          </w:tcPr>
          <w:p w14:paraId="288113C4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031ADC29" w:rsidR="00EA1668" w:rsidRPr="00661208" w:rsidRDefault="006F1BE1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337/2</w:t>
            </w:r>
          </w:p>
        </w:tc>
        <w:tc>
          <w:tcPr>
            <w:tcW w:w="1338" w:type="dxa"/>
          </w:tcPr>
          <w:p w14:paraId="7E9F8CB0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5990520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6F1BE1">
              <w:rPr>
                <w:rFonts w:ascii="Times New Roman" w:hAnsi="Times New Roman" w:cs="Times New Roman"/>
              </w:rPr>
              <w:t>4581</w:t>
            </w:r>
            <w:r>
              <w:rPr>
                <w:rFonts w:ascii="Times New Roman" w:hAnsi="Times New Roman" w:cs="Times New Roman"/>
              </w:rPr>
              <w:t xml:space="preserve"> ha</w:t>
            </w:r>
          </w:p>
        </w:tc>
        <w:tc>
          <w:tcPr>
            <w:tcW w:w="2842" w:type="dxa"/>
          </w:tcPr>
          <w:p w14:paraId="7A6F00C1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E0C6841" w14:textId="7AEF4294" w:rsidR="00EA1668" w:rsidRDefault="00504CE9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EA166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EA1668">
              <w:rPr>
                <w:rFonts w:ascii="Times New Roman" w:hAnsi="Times New Roman" w:cs="Times New Roman"/>
              </w:rPr>
              <w:t xml:space="preserve">00,00 zł </w:t>
            </w:r>
          </w:p>
          <w:p w14:paraId="4D4A38A4" w14:textId="77777777" w:rsidR="00EA029F" w:rsidRDefault="00EA029F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6D20028" w14:textId="434639CB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04CE9">
              <w:rPr>
                <w:rFonts w:ascii="Times New Roman" w:hAnsi="Times New Roman" w:cs="Times New Roman"/>
              </w:rPr>
              <w:t>pięćdziesiąt dwa tysiące pięćset</w:t>
            </w:r>
            <w:r>
              <w:rPr>
                <w:rFonts w:ascii="Times New Roman" w:hAnsi="Times New Roman" w:cs="Times New Roman"/>
              </w:rPr>
              <w:t xml:space="preserve"> zł</w:t>
            </w:r>
            <w:r w:rsidR="00EA029F">
              <w:rPr>
                <w:rFonts w:ascii="Times New Roman" w:hAnsi="Times New Roman" w:cs="Times New Roman"/>
              </w:rPr>
              <w:t>oty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02F82BFA" w14:textId="77777777" w:rsidR="00C01CAC" w:rsidRDefault="00C01CAC">
      <w:pPr>
        <w:rPr>
          <w:rFonts w:ascii="Times New Roman" w:hAnsi="Times New Roman" w:cs="Times New Roman"/>
        </w:rPr>
      </w:pPr>
    </w:p>
    <w:p w14:paraId="39EBC6F0" w14:textId="60A05C0C" w:rsidR="0018248F" w:rsidRPr="00661208" w:rsidRDefault="00C11C05">
      <w:pPr>
        <w:rPr>
          <w:rFonts w:ascii="Times New Roman" w:hAnsi="Times New Roman" w:cs="Times New Roman"/>
        </w:rPr>
      </w:pPr>
      <w:r w:rsidRPr="00BA46BF">
        <w:rPr>
          <w:rFonts w:ascii="Times New Roman" w:hAnsi="Times New Roman" w:cs="Times New Roman"/>
        </w:rPr>
        <w:t>Osobom, którym przysługuje pierwszeństwo w nabyciu nieruchomości na podstawie art. 34 ust. 1 pkt 1 i pkt 2 ustawy z dnia 21 sierpnia 1997 r. o gospodarce nieruchomościami  (Dz. U. z 202</w:t>
      </w:r>
      <w:r>
        <w:rPr>
          <w:rFonts w:ascii="Times New Roman" w:hAnsi="Times New Roman" w:cs="Times New Roman"/>
        </w:rPr>
        <w:t>1</w:t>
      </w:r>
      <w:r w:rsidRPr="00BA46BF">
        <w:rPr>
          <w:rFonts w:ascii="Times New Roman" w:hAnsi="Times New Roman" w:cs="Times New Roman"/>
        </w:rPr>
        <w:t xml:space="preserve"> r. poz. 1</w:t>
      </w:r>
      <w:r>
        <w:rPr>
          <w:rFonts w:ascii="Times New Roman" w:hAnsi="Times New Roman" w:cs="Times New Roman"/>
        </w:rPr>
        <w:t>899</w:t>
      </w:r>
      <w:r w:rsidRPr="00BA46BF">
        <w:rPr>
          <w:rFonts w:ascii="Times New Roman" w:hAnsi="Times New Roman" w:cs="Times New Roman"/>
        </w:rPr>
        <w:t xml:space="preserve"> z </w:t>
      </w:r>
      <w:proofErr w:type="spellStart"/>
      <w:r w:rsidRPr="00BA46BF">
        <w:rPr>
          <w:rFonts w:ascii="Times New Roman" w:hAnsi="Times New Roman" w:cs="Times New Roman"/>
        </w:rPr>
        <w:t>późn</w:t>
      </w:r>
      <w:proofErr w:type="spellEnd"/>
      <w:r w:rsidRPr="00BA46BF">
        <w:rPr>
          <w:rFonts w:ascii="Times New Roman" w:hAnsi="Times New Roman" w:cs="Times New Roman"/>
        </w:rPr>
        <w:t>. zm.) winny złożyć wnioski w terminie 6 tygodni od daty podania niniejszego wykazu do publicznej wiadomości</w:t>
      </w:r>
    </w:p>
    <w:p w14:paraId="7FDA2430" w14:textId="3055B328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>Szczegółowych informacji o w/w nieruchomości można uzyskać w Urzędzie Gminy w Kiwitach , pok. Nr 4, tel. 089 766 09 95 wew. 4.</w:t>
      </w:r>
    </w:p>
    <w:p w14:paraId="62C6DEEB" w14:textId="0262D1F7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52C7BA3D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C01CA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04CE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4CE9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r. do </w:t>
      </w:r>
      <w:r w:rsidR="00504CE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4CE9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73B3E6F5" w14:textId="57B04A60" w:rsidR="0018248F" w:rsidRPr="00661208" w:rsidRDefault="0018248F">
      <w:pPr>
        <w:rPr>
          <w:rFonts w:ascii="Times New Roman" w:hAnsi="Times New Roman" w:cs="Times New Roman"/>
          <w:sz w:val="24"/>
          <w:szCs w:val="24"/>
        </w:rPr>
      </w:pPr>
    </w:p>
    <w:p w14:paraId="047E6B1F" w14:textId="7B5B9735" w:rsidR="00EA029F" w:rsidRPr="00EA029F" w:rsidRDefault="0018248F">
      <w:pPr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Kiwity, </w:t>
      </w:r>
      <w:r w:rsidR="00C01CAC">
        <w:rPr>
          <w:rFonts w:ascii="Times New Roman" w:hAnsi="Times New Roman" w:cs="Times New Roman"/>
          <w:sz w:val="24"/>
          <w:szCs w:val="24"/>
        </w:rPr>
        <w:t>2</w:t>
      </w:r>
      <w:r w:rsidR="006E5EFA">
        <w:rPr>
          <w:rFonts w:ascii="Times New Roman" w:hAnsi="Times New Roman" w:cs="Times New Roman"/>
          <w:sz w:val="24"/>
          <w:szCs w:val="24"/>
        </w:rPr>
        <w:t>8</w:t>
      </w:r>
      <w:r w:rsidRPr="00661208">
        <w:rPr>
          <w:rFonts w:ascii="Times New Roman" w:hAnsi="Times New Roman" w:cs="Times New Roman"/>
          <w:sz w:val="24"/>
          <w:szCs w:val="24"/>
        </w:rPr>
        <w:t xml:space="preserve"> </w:t>
      </w:r>
      <w:r w:rsidR="00504CE9">
        <w:rPr>
          <w:rFonts w:ascii="Times New Roman" w:hAnsi="Times New Roman" w:cs="Times New Roman"/>
          <w:sz w:val="24"/>
          <w:szCs w:val="24"/>
        </w:rPr>
        <w:t>września</w:t>
      </w:r>
      <w:r w:rsidRPr="00661208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0562A368" w14:textId="1C032A73" w:rsidR="00661208" w:rsidRPr="008A2E53" w:rsidRDefault="008A2E53">
      <w:pPr>
        <w:rPr>
          <w:rFonts w:ascii="Times New Roman" w:hAnsi="Times New Roman" w:cs="Times New Roman"/>
        </w:rPr>
      </w:pPr>
      <w:r>
        <w:tab/>
      </w:r>
      <w:r>
        <w:tab/>
      </w:r>
    </w:p>
    <w:p w14:paraId="4080458F" w14:textId="1BD446FE" w:rsidR="008A2E53" w:rsidRPr="008A2E53" w:rsidRDefault="008A2E5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A2E53">
        <w:rPr>
          <w:rFonts w:ascii="Times New Roman" w:hAnsi="Times New Roman" w:cs="Times New Roman"/>
        </w:rPr>
        <w:tab/>
      </w:r>
      <w:r w:rsidRPr="008A2E53">
        <w:rPr>
          <w:rFonts w:ascii="Times New Roman" w:hAnsi="Times New Roman" w:cs="Times New Roman"/>
        </w:rPr>
        <w:tab/>
      </w:r>
      <w:r w:rsidRPr="008A2E53">
        <w:rPr>
          <w:rFonts w:ascii="Times New Roman" w:hAnsi="Times New Roman" w:cs="Times New Roman"/>
        </w:rPr>
        <w:tab/>
      </w:r>
      <w:r w:rsidRPr="008A2E53">
        <w:rPr>
          <w:rFonts w:ascii="Times New Roman" w:hAnsi="Times New Roman" w:cs="Times New Roman"/>
        </w:rPr>
        <w:tab/>
      </w:r>
      <w:r w:rsidRPr="008A2E53">
        <w:rPr>
          <w:rFonts w:ascii="Times New Roman" w:hAnsi="Times New Roman" w:cs="Times New Roman"/>
        </w:rPr>
        <w:tab/>
      </w:r>
      <w:r w:rsidRPr="008A2E53">
        <w:rPr>
          <w:rFonts w:ascii="Times New Roman" w:hAnsi="Times New Roman" w:cs="Times New Roman"/>
        </w:rPr>
        <w:tab/>
      </w:r>
      <w:r w:rsidRPr="008A2E53">
        <w:rPr>
          <w:rFonts w:ascii="Times New Roman" w:hAnsi="Times New Roman" w:cs="Times New Roman"/>
        </w:rPr>
        <w:tab/>
      </w:r>
      <w:r w:rsidRPr="008A2E53">
        <w:rPr>
          <w:rFonts w:ascii="Times New Roman" w:hAnsi="Times New Roman" w:cs="Times New Roman"/>
        </w:rPr>
        <w:tab/>
      </w:r>
      <w:r w:rsidRPr="008A2E53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A2E53">
        <w:rPr>
          <w:rFonts w:ascii="Times New Roman" w:hAnsi="Times New Roman" w:cs="Times New Roman"/>
          <w:b/>
          <w:bCs/>
          <w:sz w:val="32"/>
          <w:szCs w:val="32"/>
        </w:rPr>
        <w:t xml:space="preserve">          WÓJT</w:t>
      </w:r>
    </w:p>
    <w:p w14:paraId="19200288" w14:textId="1BB252DC" w:rsidR="008A2E53" w:rsidRPr="008A2E53" w:rsidRDefault="008A2E5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A2E53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A2E53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A2E53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A2E53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A2E53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A2E53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A2E53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           GMINY KIWITY</w:t>
      </w:r>
    </w:p>
    <w:sectPr w:rsidR="008A2E53" w:rsidRPr="008A2E53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87710">
    <w:abstractNumId w:val="2"/>
  </w:num>
  <w:num w:numId="2" w16cid:durableId="1159810706">
    <w:abstractNumId w:val="0"/>
  </w:num>
  <w:num w:numId="3" w16cid:durableId="179046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E44DB"/>
    <w:rsid w:val="00127A98"/>
    <w:rsid w:val="0018248F"/>
    <w:rsid w:val="00234BB3"/>
    <w:rsid w:val="002438EF"/>
    <w:rsid w:val="00250223"/>
    <w:rsid w:val="00504CE9"/>
    <w:rsid w:val="005D3ABF"/>
    <w:rsid w:val="006234B6"/>
    <w:rsid w:val="00661208"/>
    <w:rsid w:val="0068343C"/>
    <w:rsid w:val="006E5EFA"/>
    <w:rsid w:val="006F1BE1"/>
    <w:rsid w:val="007A6EC7"/>
    <w:rsid w:val="007F14F3"/>
    <w:rsid w:val="008A2E53"/>
    <w:rsid w:val="009D4BDD"/>
    <w:rsid w:val="00AE4671"/>
    <w:rsid w:val="00AF0324"/>
    <w:rsid w:val="00C01CAC"/>
    <w:rsid w:val="00C11C05"/>
    <w:rsid w:val="00C7419D"/>
    <w:rsid w:val="00CC7812"/>
    <w:rsid w:val="00D67CFF"/>
    <w:rsid w:val="00EA029F"/>
    <w:rsid w:val="00EA1668"/>
    <w:rsid w:val="00F4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3</cp:revision>
  <cp:lastPrinted>2022-09-28T09:09:00Z</cp:lastPrinted>
  <dcterms:created xsi:type="dcterms:W3CDTF">2022-09-28T09:10:00Z</dcterms:created>
  <dcterms:modified xsi:type="dcterms:W3CDTF">2022-09-29T08:33:00Z</dcterms:modified>
</cp:coreProperties>
</file>